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41" w:rsidRDefault="00705F41" w:rsidP="00705F41">
      <w:pPr>
        <w:pStyle w:val="ConsPlusNormal"/>
        <w:widowControl/>
        <w:ind w:firstLine="0"/>
        <w:jc w:val="right"/>
        <w:outlineLvl w:val="0"/>
      </w:pPr>
      <w:r>
        <w:t>Приложение N 4</w:t>
      </w:r>
    </w:p>
    <w:p w:rsidR="00705F41" w:rsidRDefault="00705F41" w:rsidP="00705F41">
      <w:pPr>
        <w:pStyle w:val="ConsPlusNormal"/>
        <w:widowControl/>
        <w:ind w:firstLine="0"/>
        <w:jc w:val="right"/>
      </w:pPr>
      <w:r>
        <w:t>к Приказу ФМС России</w:t>
      </w:r>
    </w:p>
    <w:p w:rsidR="00705F41" w:rsidRDefault="00705F41" w:rsidP="00705F41">
      <w:pPr>
        <w:pStyle w:val="ConsPlusNormal"/>
        <w:widowControl/>
        <w:ind w:firstLine="0"/>
        <w:jc w:val="right"/>
      </w:pPr>
      <w:r>
        <w:t>от ___________ N _____</w:t>
      </w:r>
    </w:p>
    <w:p w:rsidR="00705F41" w:rsidRDefault="00705F41" w:rsidP="00705F41">
      <w:pPr>
        <w:pStyle w:val="ConsPlusNormal"/>
        <w:widowControl/>
        <w:ind w:firstLine="540"/>
        <w:jc w:val="both"/>
      </w:pPr>
    </w:p>
    <w:p w:rsidR="00705F41" w:rsidRDefault="00705F41" w:rsidP="00705F41">
      <w:pPr>
        <w:pStyle w:val="ConsPlusTitle"/>
        <w:widowControl/>
        <w:jc w:val="center"/>
      </w:pPr>
      <w:r>
        <w:t>ПОРЯДОК</w:t>
      </w:r>
    </w:p>
    <w:p w:rsidR="00705F41" w:rsidRDefault="00705F41" w:rsidP="00705F41">
      <w:pPr>
        <w:pStyle w:val="ConsPlusTitle"/>
        <w:widowControl/>
        <w:jc w:val="center"/>
      </w:pPr>
      <w:r>
        <w:t>ПРЕДСТАВЛЕНИЯ ОРГАНИЗАЦИЕЙ, ОКАЗЫВАЮЩЕЙ УСЛУГИ</w:t>
      </w:r>
    </w:p>
    <w:p w:rsidR="00705F41" w:rsidRDefault="00705F41" w:rsidP="00705F41">
      <w:pPr>
        <w:pStyle w:val="ConsPlusTitle"/>
        <w:widowControl/>
        <w:jc w:val="center"/>
      </w:pPr>
      <w:r>
        <w:t>ПО ТРУДОУСТРОЙСТВУ ИНОСТРАННЫХ ГРАЖДАН НА ТЕРРИТОРИИ</w:t>
      </w:r>
    </w:p>
    <w:p w:rsidR="00705F41" w:rsidRDefault="00705F41" w:rsidP="00705F41">
      <w:pPr>
        <w:pStyle w:val="ConsPlusTitle"/>
        <w:widowControl/>
        <w:jc w:val="center"/>
      </w:pPr>
      <w:r>
        <w:t>РОССИЙСКОЙ ФЕДЕРАЦИИ, УВЕДОМЛЕНИЯ О ТРУДОУСТРОЙСТВЕ</w:t>
      </w:r>
    </w:p>
    <w:p w:rsidR="00705F41" w:rsidRDefault="00705F41" w:rsidP="00705F41">
      <w:pPr>
        <w:pStyle w:val="ConsPlusTitle"/>
        <w:widowControl/>
        <w:jc w:val="center"/>
      </w:pPr>
      <w:r>
        <w:t>ИНОСТРАННОГО ГРАЖДАНИНА</w:t>
      </w:r>
    </w:p>
    <w:p w:rsidR="00705F41" w:rsidRDefault="00705F41" w:rsidP="00705F41">
      <w:pPr>
        <w:pStyle w:val="ConsPlusNormal"/>
        <w:widowControl/>
        <w:ind w:firstLine="0"/>
        <w:jc w:val="center"/>
      </w:pPr>
    </w:p>
    <w:p w:rsidR="00705F41" w:rsidRDefault="00705F41" w:rsidP="00705F41">
      <w:pPr>
        <w:pStyle w:val="ConsPlusNormal"/>
        <w:widowControl/>
        <w:ind w:firstLine="540"/>
        <w:jc w:val="both"/>
      </w:pPr>
      <w:r>
        <w:t>1. Настоящий Порядок устанавливает последовательность действий при представлении организацией, оказывающей услуги по трудоустройству иностранных граждан на территории Российской Федерации (далее - организация), уведомления о трудоустройстве иностранного гражданина в территориальные органы ФМС России, в том числе порядок его заполнения, приема и сроков представления.</w:t>
      </w:r>
    </w:p>
    <w:p w:rsidR="00705F41" w:rsidRDefault="00705F41" w:rsidP="00705F41">
      <w:pPr>
        <w:pStyle w:val="ConsPlusNormal"/>
        <w:widowControl/>
        <w:ind w:firstLine="540"/>
        <w:jc w:val="both"/>
      </w:pPr>
      <w:r>
        <w:t xml:space="preserve">2. Организация в течение трех рабочих дней </w:t>
      </w:r>
      <w:proofErr w:type="gramStart"/>
      <w:r>
        <w:t>с даты трудоустройства</w:t>
      </w:r>
      <w:proofErr w:type="gramEnd"/>
      <w:r>
        <w:t xml:space="preserve"> иностранного гражданина обязана уведомить об этом территориальный орган ФМС России.</w:t>
      </w:r>
    </w:p>
    <w:p w:rsidR="00705F41" w:rsidRDefault="00705F41" w:rsidP="00705F41">
      <w:pPr>
        <w:pStyle w:val="ConsPlusNormal"/>
        <w:widowControl/>
        <w:ind w:firstLine="540"/>
        <w:jc w:val="both"/>
      </w:pPr>
      <w:r>
        <w:t>3. Бланк уведомления заполняется разборчиво от руки или с использованием технических средств (пишущей машинки, компьютера) на русском языке. При заполнении уведомления не допускаются зачеркивания и исправления.</w:t>
      </w:r>
    </w:p>
    <w:p w:rsidR="00705F41" w:rsidRDefault="00705F41" w:rsidP="00705F41">
      <w:pPr>
        <w:pStyle w:val="ConsPlusNormal"/>
        <w:widowControl/>
        <w:ind w:firstLine="540"/>
        <w:jc w:val="both"/>
      </w:pPr>
      <w:r>
        <w:t>4. В уведомлении должны быть заполнены все соответствующие поля.</w:t>
      </w:r>
    </w:p>
    <w:p w:rsidR="00705F41" w:rsidRDefault="00705F41" w:rsidP="00705F41">
      <w:pPr>
        <w:pStyle w:val="ConsPlusNormal"/>
        <w:widowControl/>
        <w:ind w:firstLine="540"/>
        <w:jc w:val="both"/>
      </w:pPr>
      <w:r>
        <w:t>5. Уведомление представляется организацией непосредственно в территориальный орган ФМС России или направляется заказным почтовым отправлением с уведомлением о вручении и описью вложения.</w:t>
      </w:r>
    </w:p>
    <w:p w:rsidR="00705F41" w:rsidRDefault="00705F41" w:rsidP="00705F41">
      <w:pPr>
        <w:pStyle w:val="ConsPlusNormal"/>
        <w:widowControl/>
        <w:ind w:firstLine="540"/>
        <w:jc w:val="both"/>
      </w:pPr>
      <w:r>
        <w:t>6. Уполномоченный сотрудник территориального органа ФМС России регистрирует полученное уведомление с проставлением на нем регистрационного номера.</w:t>
      </w:r>
    </w:p>
    <w:p w:rsidR="00705F41" w:rsidRDefault="00705F41" w:rsidP="00705F41">
      <w:pPr>
        <w:pStyle w:val="ConsPlusNormal"/>
        <w:widowControl/>
        <w:ind w:firstLine="540"/>
        <w:jc w:val="both"/>
      </w:pPr>
    </w:p>
    <w:p w:rsidR="00705F41" w:rsidRDefault="00705F41" w:rsidP="00705F41">
      <w:pPr>
        <w:pStyle w:val="ConsPlusNormal"/>
        <w:widowControl/>
        <w:ind w:firstLine="540"/>
        <w:jc w:val="both"/>
      </w:pPr>
    </w:p>
    <w:p w:rsidR="00000000" w:rsidRDefault="00705F41"/>
    <w:p w:rsidR="00705F41" w:rsidRDefault="00705F41"/>
    <w:sectPr w:rsidR="0070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F41"/>
    <w:rsid w:val="0070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05F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2012-01-25T11:50:00Z</dcterms:created>
  <dcterms:modified xsi:type="dcterms:W3CDTF">2012-01-25T11:50:00Z</dcterms:modified>
</cp:coreProperties>
</file>